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B0B" w:rsidRPr="007E31CF" w:rsidRDefault="006D6B0B" w:rsidP="00B039FA">
      <w:pPr>
        <w:pStyle w:val="NoSpacing"/>
        <w:jc w:val="both"/>
        <w:rPr>
          <w:noProof/>
          <w:sz w:val="20"/>
          <w:szCs w:val="20"/>
        </w:rPr>
      </w:pPr>
      <w:r w:rsidRPr="007E31CF">
        <w:rPr>
          <w:noProof/>
          <w:sz w:val="20"/>
          <w:szCs w:val="20"/>
        </w:rPr>
        <w:t>Na osnovu čl</w:t>
      </w:r>
      <w:r w:rsidR="00A043C1">
        <w:rPr>
          <w:noProof/>
          <w:sz w:val="20"/>
          <w:szCs w:val="20"/>
        </w:rPr>
        <w:t>.</w:t>
      </w:r>
      <w:r w:rsidRPr="007E31CF">
        <w:rPr>
          <w:noProof/>
          <w:sz w:val="20"/>
          <w:szCs w:val="20"/>
        </w:rPr>
        <w:t xml:space="preserve"> </w:t>
      </w:r>
      <w:r w:rsidR="002641BC">
        <w:rPr>
          <w:noProof/>
          <w:sz w:val="20"/>
          <w:szCs w:val="20"/>
        </w:rPr>
        <w:t xml:space="preserve">258, 260 i 261 </w:t>
      </w:r>
      <w:r w:rsidRPr="007E31CF">
        <w:rPr>
          <w:noProof/>
          <w:sz w:val="20"/>
          <w:szCs w:val="20"/>
        </w:rPr>
        <w:t>Zakona o privrednim društvima (</w:t>
      </w:r>
      <w:r w:rsidR="00BD5F3D">
        <w:rPr>
          <w:noProof/>
          <w:sz w:val="20"/>
          <w:szCs w:val="20"/>
        </w:rPr>
        <w:t>"Službeni list</w:t>
      </w:r>
      <w:r w:rsidR="002641BC">
        <w:rPr>
          <w:noProof/>
          <w:sz w:val="20"/>
          <w:szCs w:val="20"/>
        </w:rPr>
        <w:t xml:space="preserve"> CG", br. 90/25, 121/25 i 44/26)</w:t>
      </w:r>
      <w:r w:rsidR="00B412D4">
        <w:rPr>
          <w:noProof/>
          <w:sz w:val="20"/>
          <w:szCs w:val="20"/>
        </w:rPr>
        <w:t>, čl. 16 i 18 Statuta</w:t>
      </w:r>
      <w:r w:rsidR="000F5C5F">
        <w:rPr>
          <w:noProof/>
          <w:sz w:val="20"/>
          <w:szCs w:val="20"/>
        </w:rPr>
        <w:t xml:space="preserve"> društva </w:t>
      </w:r>
      <w:r w:rsidR="000F5C5F" w:rsidRPr="0018092E">
        <w:rPr>
          <w:noProof/>
          <w:sz w:val="20"/>
          <w:szCs w:val="20"/>
        </w:rPr>
        <w:t xml:space="preserve">TRGOVAČKO POSLOVNI CENTAR "RAŽNATOVIĆ" AKCIONARSKO DRUŠTVO </w:t>
      </w:r>
      <w:r w:rsidR="000F5C5F">
        <w:rPr>
          <w:noProof/>
          <w:sz w:val="20"/>
          <w:szCs w:val="20"/>
        </w:rPr>
        <w:t>(u daljem tekstu: Društvo)</w:t>
      </w:r>
      <w:r w:rsidR="00B412D4">
        <w:rPr>
          <w:noProof/>
          <w:sz w:val="20"/>
          <w:szCs w:val="20"/>
        </w:rPr>
        <w:t xml:space="preserve"> i </w:t>
      </w:r>
      <w:r w:rsidR="00CE411E">
        <w:rPr>
          <w:noProof/>
          <w:sz w:val="20"/>
          <w:szCs w:val="20"/>
        </w:rPr>
        <w:t xml:space="preserve">Odluke </w:t>
      </w:r>
      <w:r w:rsidR="00B412D4">
        <w:rPr>
          <w:noProof/>
          <w:sz w:val="20"/>
          <w:szCs w:val="20"/>
        </w:rPr>
        <w:t>D</w:t>
      </w:r>
      <w:r w:rsidRPr="007E31CF">
        <w:rPr>
          <w:noProof/>
          <w:sz w:val="20"/>
          <w:szCs w:val="20"/>
        </w:rPr>
        <w:t>irektora</w:t>
      </w:r>
      <w:r w:rsidR="000F5C5F">
        <w:rPr>
          <w:noProof/>
          <w:sz w:val="20"/>
          <w:szCs w:val="20"/>
        </w:rPr>
        <w:t xml:space="preserve"> Društva</w:t>
      </w:r>
      <w:r w:rsidRPr="007E31CF">
        <w:rPr>
          <w:noProof/>
          <w:sz w:val="20"/>
          <w:szCs w:val="20"/>
        </w:rPr>
        <w:t xml:space="preserve"> </w:t>
      </w:r>
      <w:r w:rsidR="003C1B7B">
        <w:rPr>
          <w:noProof/>
          <w:sz w:val="20"/>
          <w:szCs w:val="20"/>
        </w:rPr>
        <w:t xml:space="preserve">od </w:t>
      </w:r>
      <w:r w:rsidR="00A125C7">
        <w:rPr>
          <w:noProof/>
          <w:sz w:val="20"/>
          <w:szCs w:val="20"/>
        </w:rPr>
        <w:t>10</w:t>
      </w:r>
      <w:r w:rsidR="00CC1E7A">
        <w:rPr>
          <w:noProof/>
          <w:sz w:val="20"/>
          <w:szCs w:val="20"/>
        </w:rPr>
        <w:t>.10.2026</w:t>
      </w:r>
      <w:r w:rsidR="00073524">
        <w:rPr>
          <w:noProof/>
          <w:sz w:val="20"/>
          <w:szCs w:val="20"/>
        </w:rPr>
        <w:t>. goidne</w:t>
      </w:r>
      <w:r w:rsidR="00B412D4">
        <w:rPr>
          <w:noProof/>
          <w:sz w:val="20"/>
          <w:szCs w:val="20"/>
        </w:rPr>
        <w:t>, Direktor</w:t>
      </w:r>
      <w:r w:rsidR="003C1B7B">
        <w:rPr>
          <w:noProof/>
          <w:sz w:val="20"/>
          <w:szCs w:val="20"/>
        </w:rPr>
        <w:t xml:space="preserve"> </w:t>
      </w:r>
      <w:r w:rsidR="000F5C5F">
        <w:rPr>
          <w:noProof/>
          <w:sz w:val="20"/>
          <w:szCs w:val="20"/>
        </w:rPr>
        <w:t xml:space="preserve">Društva </w:t>
      </w:r>
      <w:r w:rsidR="003C1B7B">
        <w:rPr>
          <w:noProof/>
          <w:sz w:val="20"/>
          <w:szCs w:val="20"/>
        </w:rPr>
        <w:t xml:space="preserve">dana </w:t>
      </w:r>
      <w:r w:rsidR="00A125C7">
        <w:rPr>
          <w:noProof/>
          <w:sz w:val="20"/>
          <w:szCs w:val="20"/>
        </w:rPr>
        <w:t>10</w:t>
      </w:r>
      <w:r w:rsidR="00CC1E7A" w:rsidRPr="00CC1E7A">
        <w:rPr>
          <w:noProof/>
          <w:sz w:val="20"/>
          <w:szCs w:val="20"/>
        </w:rPr>
        <w:t>.10.2026</w:t>
      </w:r>
      <w:r w:rsidR="003C1B7B">
        <w:rPr>
          <w:noProof/>
          <w:sz w:val="20"/>
          <w:szCs w:val="20"/>
        </w:rPr>
        <w:t>. go</w:t>
      </w:r>
      <w:r w:rsidR="00073524">
        <w:rPr>
          <w:noProof/>
          <w:sz w:val="20"/>
          <w:szCs w:val="20"/>
        </w:rPr>
        <w:t>d</w:t>
      </w:r>
      <w:r w:rsidR="003C1B7B">
        <w:rPr>
          <w:noProof/>
          <w:sz w:val="20"/>
          <w:szCs w:val="20"/>
        </w:rPr>
        <w:t>i</w:t>
      </w:r>
      <w:r w:rsidR="00073524">
        <w:rPr>
          <w:noProof/>
          <w:sz w:val="20"/>
          <w:szCs w:val="20"/>
        </w:rPr>
        <w:t xml:space="preserve">ne </w:t>
      </w:r>
      <w:r w:rsidR="00CE411E">
        <w:rPr>
          <w:noProof/>
          <w:sz w:val="20"/>
          <w:szCs w:val="20"/>
        </w:rPr>
        <w:t xml:space="preserve">upućuje i objavljuje </w:t>
      </w:r>
    </w:p>
    <w:p w:rsidR="006D6B0B" w:rsidRDefault="006D6B0B" w:rsidP="006D6B0B">
      <w:pPr>
        <w:pStyle w:val="NoSpacing"/>
        <w:rPr>
          <w:noProof/>
          <w:sz w:val="20"/>
          <w:szCs w:val="20"/>
        </w:rPr>
      </w:pPr>
    </w:p>
    <w:p w:rsidR="00CE411E" w:rsidRPr="00CE411E" w:rsidRDefault="00E210B8" w:rsidP="00CE411E">
      <w:pPr>
        <w:pStyle w:val="NoSpacing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POZIV</w:t>
      </w:r>
    </w:p>
    <w:p w:rsidR="006D6B0B" w:rsidRPr="00CE411E" w:rsidRDefault="00E210B8" w:rsidP="006D6B0B">
      <w:pPr>
        <w:pStyle w:val="NoSpacing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ZA </w:t>
      </w:r>
      <w:r w:rsidR="00CC1E7A">
        <w:rPr>
          <w:noProof/>
          <w:sz w:val="20"/>
          <w:szCs w:val="20"/>
        </w:rPr>
        <w:t>3</w:t>
      </w:r>
      <w:r w:rsidR="003C1B7B">
        <w:rPr>
          <w:noProof/>
          <w:sz w:val="20"/>
          <w:szCs w:val="20"/>
        </w:rPr>
        <w:t xml:space="preserve"> </w:t>
      </w:r>
      <w:r w:rsidR="00B412D4">
        <w:rPr>
          <w:noProof/>
          <w:sz w:val="20"/>
          <w:szCs w:val="20"/>
        </w:rPr>
        <w:t xml:space="preserve">VANREDNU </w:t>
      </w:r>
      <w:r>
        <w:rPr>
          <w:noProof/>
          <w:sz w:val="20"/>
          <w:szCs w:val="20"/>
        </w:rPr>
        <w:t>SKUPŠTINU</w:t>
      </w:r>
      <w:r w:rsidR="006D6B0B" w:rsidRPr="00CE411E">
        <w:rPr>
          <w:noProof/>
          <w:sz w:val="20"/>
          <w:szCs w:val="20"/>
        </w:rPr>
        <w:t xml:space="preserve"> AKCIONARA</w:t>
      </w:r>
    </w:p>
    <w:p w:rsidR="006D6B0B" w:rsidRPr="00CE411E" w:rsidRDefault="0018092E" w:rsidP="00CE411E">
      <w:pPr>
        <w:pStyle w:val="NoSpacing"/>
        <w:jc w:val="center"/>
        <w:rPr>
          <w:noProof/>
          <w:sz w:val="20"/>
          <w:szCs w:val="20"/>
        </w:rPr>
      </w:pPr>
      <w:r w:rsidRPr="0018092E">
        <w:rPr>
          <w:noProof/>
          <w:sz w:val="20"/>
          <w:szCs w:val="20"/>
        </w:rPr>
        <w:t>TRGOVAČKO POSLOVNI CENTAR "RAŽNATOVIĆ" AKCIONARSKO DRUŠTVO</w:t>
      </w:r>
    </w:p>
    <w:p w:rsidR="006D6B0B" w:rsidRPr="007E31CF" w:rsidRDefault="006D6B0B" w:rsidP="006D6B0B">
      <w:pPr>
        <w:pStyle w:val="NoSpacing"/>
        <w:rPr>
          <w:noProof/>
          <w:sz w:val="20"/>
          <w:szCs w:val="20"/>
        </w:rPr>
      </w:pPr>
    </w:p>
    <w:p w:rsidR="006D6B0B" w:rsidRPr="007E31CF" w:rsidRDefault="00B412D4" w:rsidP="006D6B0B">
      <w:pPr>
        <w:pStyle w:val="NoSpacing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Vanredna</w:t>
      </w:r>
      <w:r w:rsidR="006D6B0B" w:rsidRPr="007E31CF">
        <w:rPr>
          <w:noProof/>
          <w:sz w:val="20"/>
          <w:szCs w:val="20"/>
        </w:rPr>
        <w:t xml:space="preserve"> Skupšt</w:t>
      </w:r>
      <w:r w:rsidR="00CA27AB">
        <w:rPr>
          <w:noProof/>
          <w:sz w:val="20"/>
          <w:szCs w:val="20"/>
        </w:rPr>
        <w:t>i</w:t>
      </w:r>
      <w:r w:rsidR="006D6B0B" w:rsidRPr="007E31CF">
        <w:rPr>
          <w:noProof/>
          <w:sz w:val="20"/>
          <w:szCs w:val="20"/>
        </w:rPr>
        <w:t xml:space="preserve">na akcionara </w:t>
      </w:r>
      <w:r w:rsidR="0018092E" w:rsidRPr="0018092E">
        <w:rPr>
          <w:noProof/>
          <w:sz w:val="20"/>
          <w:szCs w:val="20"/>
        </w:rPr>
        <w:t xml:space="preserve">TRGOVAČKO POSLOVNI CENTAR </w:t>
      </w:r>
      <w:r w:rsidR="000F5C5F">
        <w:rPr>
          <w:noProof/>
          <w:sz w:val="20"/>
          <w:szCs w:val="20"/>
        </w:rPr>
        <w:t>"RAŽNATOVIĆ" AKCIONARSKO DRUŠTVO</w:t>
      </w:r>
      <w:r w:rsidR="002641BC">
        <w:rPr>
          <w:noProof/>
          <w:sz w:val="20"/>
          <w:szCs w:val="20"/>
        </w:rPr>
        <w:t xml:space="preserve"> </w:t>
      </w:r>
      <w:r w:rsidR="006D6B0B" w:rsidRPr="007E31CF">
        <w:rPr>
          <w:noProof/>
          <w:sz w:val="20"/>
          <w:szCs w:val="20"/>
        </w:rPr>
        <w:t xml:space="preserve">održaće se </w:t>
      </w:r>
      <w:r w:rsidR="00C57104">
        <w:rPr>
          <w:noProof/>
          <w:sz w:val="20"/>
          <w:szCs w:val="20"/>
        </w:rPr>
        <w:t>04</w:t>
      </w:r>
      <w:r w:rsidR="00CC1E7A">
        <w:rPr>
          <w:noProof/>
          <w:sz w:val="20"/>
          <w:szCs w:val="20"/>
        </w:rPr>
        <w:t>.11.2026.</w:t>
      </w:r>
      <w:r w:rsidR="006D6B0B" w:rsidRPr="007E31CF">
        <w:rPr>
          <w:noProof/>
          <w:sz w:val="20"/>
          <w:szCs w:val="20"/>
        </w:rPr>
        <w:t xml:space="preserve">godine u Podgorici u sjedištu Društva </w:t>
      </w:r>
      <w:r w:rsidR="0018092E">
        <w:rPr>
          <w:noProof/>
          <w:sz w:val="20"/>
          <w:szCs w:val="20"/>
        </w:rPr>
        <w:t xml:space="preserve">na adresi Trg nezavisnosti bb </w:t>
      </w:r>
      <w:r w:rsidR="006D6B0B" w:rsidRPr="007E31CF">
        <w:rPr>
          <w:noProof/>
          <w:sz w:val="20"/>
          <w:szCs w:val="20"/>
        </w:rPr>
        <w:t xml:space="preserve">sa početkom u </w:t>
      </w:r>
      <w:r w:rsidR="003C1B7B" w:rsidRPr="00CC1E7A">
        <w:rPr>
          <w:noProof/>
          <w:sz w:val="20"/>
          <w:szCs w:val="20"/>
        </w:rPr>
        <w:t>9:30</w:t>
      </w:r>
      <w:r w:rsidR="007A750D">
        <w:rPr>
          <w:noProof/>
          <w:sz w:val="20"/>
          <w:szCs w:val="20"/>
        </w:rPr>
        <w:t xml:space="preserve"> </w:t>
      </w:r>
      <w:r w:rsidR="006D6B0B" w:rsidRPr="007E31CF">
        <w:rPr>
          <w:noProof/>
          <w:sz w:val="20"/>
          <w:szCs w:val="20"/>
        </w:rPr>
        <w:t>časova.</w:t>
      </w:r>
    </w:p>
    <w:p w:rsidR="003C1B7B" w:rsidRDefault="003C1B7B" w:rsidP="006D6B0B">
      <w:pPr>
        <w:pStyle w:val="NoSpacing"/>
        <w:rPr>
          <w:noProof/>
          <w:sz w:val="20"/>
          <w:szCs w:val="20"/>
        </w:rPr>
      </w:pPr>
    </w:p>
    <w:p w:rsidR="006D6B0B" w:rsidRPr="007E31CF" w:rsidRDefault="006D6B0B" w:rsidP="006D6B0B">
      <w:pPr>
        <w:pStyle w:val="NoSpacing"/>
        <w:rPr>
          <w:noProof/>
          <w:sz w:val="20"/>
          <w:szCs w:val="20"/>
        </w:rPr>
      </w:pPr>
      <w:r w:rsidRPr="007E31CF">
        <w:rPr>
          <w:noProof/>
          <w:sz w:val="20"/>
          <w:szCs w:val="20"/>
        </w:rPr>
        <w:t>Za Skupštinu se predlaže sl</w:t>
      </w:r>
      <w:r w:rsidR="00D16DF0">
        <w:rPr>
          <w:noProof/>
          <w:sz w:val="20"/>
          <w:szCs w:val="20"/>
        </w:rPr>
        <w:t>j</w:t>
      </w:r>
      <w:r w:rsidRPr="007E31CF">
        <w:rPr>
          <w:noProof/>
          <w:sz w:val="20"/>
          <w:szCs w:val="20"/>
        </w:rPr>
        <w:t>edeći</w:t>
      </w:r>
    </w:p>
    <w:p w:rsidR="00E734F0" w:rsidRPr="00E734F0" w:rsidRDefault="006D6B0B" w:rsidP="006D6B0B">
      <w:pPr>
        <w:pStyle w:val="NoSpacing"/>
        <w:rPr>
          <w:b/>
          <w:noProof/>
          <w:sz w:val="20"/>
          <w:szCs w:val="20"/>
        </w:rPr>
      </w:pPr>
      <w:r w:rsidRPr="007E31CF">
        <w:rPr>
          <w:b/>
          <w:noProof/>
          <w:sz w:val="20"/>
          <w:szCs w:val="20"/>
        </w:rPr>
        <w:t>DNEVNI RED</w:t>
      </w:r>
    </w:p>
    <w:p w:rsidR="006D6B0B" w:rsidRPr="007E31CF" w:rsidRDefault="00491C38" w:rsidP="00780B88">
      <w:pPr>
        <w:pStyle w:val="NoSpacing"/>
        <w:numPr>
          <w:ilvl w:val="0"/>
          <w:numId w:val="2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Donošenje Odluke o izboru radnih tijela Skupštine</w:t>
      </w:r>
    </w:p>
    <w:p w:rsidR="00E912A0" w:rsidRPr="003C1B7B" w:rsidRDefault="00E912A0" w:rsidP="003C1B7B">
      <w:pPr>
        <w:pStyle w:val="NoSpacing"/>
        <w:numPr>
          <w:ilvl w:val="0"/>
          <w:numId w:val="2"/>
        </w:numPr>
        <w:rPr>
          <w:noProof/>
          <w:sz w:val="20"/>
          <w:szCs w:val="20"/>
        </w:rPr>
      </w:pPr>
      <w:r w:rsidRPr="007E31CF">
        <w:rPr>
          <w:noProof/>
          <w:sz w:val="20"/>
          <w:szCs w:val="20"/>
        </w:rPr>
        <w:t xml:space="preserve">Donošenje Odluke o </w:t>
      </w:r>
      <w:r w:rsidR="00B412D4">
        <w:rPr>
          <w:noProof/>
          <w:sz w:val="20"/>
          <w:szCs w:val="20"/>
        </w:rPr>
        <w:t xml:space="preserve">razrješenju </w:t>
      </w:r>
      <w:r w:rsidRPr="007E31CF">
        <w:rPr>
          <w:noProof/>
          <w:sz w:val="20"/>
          <w:szCs w:val="20"/>
        </w:rPr>
        <w:t>i</w:t>
      </w:r>
      <w:r w:rsidR="00B412D4">
        <w:rPr>
          <w:noProof/>
          <w:sz w:val="20"/>
          <w:szCs w:val="20"/>
        </w:rPr>
        <w:t xml:space="preserve"> i</w:t>
      </w:r>
      <w:r w:rsidRPr="007E31CF">
        <w:rPr>
          <w:noProof/>
          <w:sz w:val="20"/>
          <w:szCs w:val="20"/>
        </w:rPr>
        <w:t>m</w:t>
      </w:r>
      <w:r w:rsidR="006D6B0B" w:rsidRPr="007E31CF">
        <w:rPr>
          <w:noProof/>
          <w:sz w:val="20"/>
          <w:szCs w:val="20"/>
        </w:rPr>
        <w:t>enovanj</w:t>
      </w:r>
      <w:r w:rsidRPr="007E31CF">
        <w:rPr>
          <w:noProof/>
          <w:sz w:val="20"/>
          <w:szCs w:val="20"/>
        </w:rPr>
        <w:t>u</w:t>
      </w:r>
      <w:r w:rsidR="006D6B0B" w:rsidRPr="007E31CF">
        <w:rPr>
          <w:noProof/>
          <w:sz w:val="20"/>
          <w:szCs w:val="20"/>
        </w:rPr>
        <w:t xml:space="preserve"> </w:t>
      </w:r>
      <w:r w:rsidR="00AD01AC">
        <w:rPr>
          <w:noProof/>
          <w:sz w:val="20"/>
          <w:szCs w:val="20"/>
        </w:rPr>
        <w:t xml:space="preserve">Direktora </w:t>
      </w:r>
      <w:r w:rsidR="003C1B7B">
        <w:rPr>
          <w:noProof/>
          <w:sz w:val="20"/>
          <w:szCs w:val="20"/>
        </w:rPr>
        <w:t>Društva</w:t>
      </w:r>
    </w:p>
    <w:p w:rsidR="006D6B0B" w:rsidRPr="007E31CF" w:rsidRDefault="006D6B0B" w:rsidP="006D6B0B">
      <w:pPr>
        <w:pStyle w:val="NoSpacing"/>
        <w:rPr>
          <w:noProof/>
          <w:sz w:val="20"/>
          <w:szCs w:val="20"/>
        </w:rPr>
      </w:pPr>
    </w:p>
    <w:p w:rsidR="0011052F" w:rsidRDefault="0011052F" w:rsidP="0011052F">
      <w:pPr>
        <w:pStyle w:val="NoSpacing"/>
        <w:jc w:val="both"/>
        <w:rPr>
          <w:noProof/>
          <w:sz w:val="20"/>
          <w:szCs w:val="20"/>
        </w:rPr>
      </w:pPr>
      <w:r w:rsidRPr="007E31CF">
        <w:rPr>
          <w:noProof/>
          <w:sz w:val="20"/>
          <w:szCs w:val="20"/>
        </w:rPr>
        <w:t xml:space="preserve">Skupština se može održati ukoliko joj prisustvuju akcionari koji </w:t>
      </w:r>
      <w:bookmarkStart w:id="0" w:name="_GoBack"/>
      <w:bookmarkEnd w:id="0"/>
      <w:r w:rsidRPr="007E31CF">
        <w:rPr>
          <w:noProof/>
          <w:sz w:val="20"/>
          <w:szCs w:val="20"/>
        </w:rPr>
        <w:t xml:space="preserve">posjeduju </w:t>
      </w:r>
      <w:r w:rsidR="001467B4">
        <w:rPr>
          <w:noProof/>
          <w:sz w:val="20"/>
          <w:szCs w:val="20"/>
        </w:rPr>
        <w:t xml:space="preserve">više od polovine </w:t>
      </w:r>
      <w:r w:rsidRPr="007E31CF">
        <w:rPr>
          <w:noProof/>
          <w:sz w:val="20"/>
          <w:szCs w:val="20"/>
        </w:rPr>
        <w:t>ukupnog</w:t>
      </w:r>
      <w:r>
        <w:rPr>
          <w:noProof/>
          <w:sz w:val="20"/>
          <w:szCs w:val="20"/>
        </w:rPr>
        <w:t xml:space="preserve"> </w:t>
      </w:r>
      <w:r w:rsidRPr="007E31CF">
        <w:rPr>
          <w:noProof/>
          <w:sz w:val="20"/>
          <w:szCs w:val="20"/>
        </w:rPr>
        <w:t xml:space="preserve">broja akcija sa pravom glasa, </w:t>
      </w:r>
      <w:r>
        <w:rPr>
          <w:noProof/>
          <w:sz w:val="20"/>
          <w:szCs w:val="20"/>
        </w:rPr>
        <w:t xml:space="preserve">a koji su prisutni lično, </w:t>
      </w:r>
      <w:r w:rsidRPr="007E31CF">
        <w:rPr>
          <w:noProof/>
          <w:sz w:val="20"/>
          <w:szCs w:val="20"/>
        </w:rPr>
        <w:t>preko ovlašćenog punomoćnika</w:t>
      </w:r>
      <w:r>
        <w:rPr>
          <w:noProof/>
          <w:sz w:val="20"/>
          <w:szCs w:val="20"/>
        </w:rPr>
        <w:t xml:space="preserve"> ili su glasali putem glasačkog listića</w:t>
      </w:r>
      <w:r w:rsidRPr="007E31CF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Ukupan broj akcija Društva je </w:t>
      </w:r>
      <w:r w:rsidR="0018092E" w:rsidRPr="0018092E">
        <w:rPr>
          <w:noProof/>
          <w:sz w:val="20"/>
          <w:szCs w:val="20"/>
        </w:rPr>
        <w:t>198</w:t>
      </w:r>
      <w:r w:rsidR="0018092E">
        <w:rPr>
          <w:noProof/>
          <w:sz w:val="20"/>
          <w:szCs w:val="20"/>
        </w:rPr>
        <w:t>.</w:t>
      </w:r>
      <w:r w:rsidR="0018092E" w:rsidRPr="0018092E">
        <w:rPr>
          <w:noProof/>
          <w:sz w:val="20"/>
          <w:szCs w:val="20"/>
        </w:rPr>
        <w:t>374</w:t>
      </w:r>
      <w:r>
        <w:rPr>
          <w:noProof/>
          <w:sz w:val="20"/>
          <w:szCs w:val="20"/>
        </w:rPr>
        <w:t>, sve su obične akcije sa pravom glasa.</w:t>
      </w:r>
    </w:p>
    <w:p w:rsidR="001467B4" w:rsidRPr="007E31CF" w:rsidRDefault="001467B4" w:rsidP="0011052F">
      <w:pPr>
        <w:pStyle w:val="NoSpacing"/>
        <w:jc w:val="both"/>
        <w:rPr>
          <w:noProof/>
          <w:sz w:val="20"/>
          <w:szCs w:val="20"/>
        </w:rPr>
      </w:pPr>
    </w:p>
    <w:p w:rsidR="00FC13AE" w:rsidRDefault="00FC13AE" w:rsidP="00FC13AE">
      <w:pPr>
        <w:pStyle w:val="NoSpacing"/>
        <w:jc w:val="both"/>
        <w:rPr>
          <w:noProof/>
          <w:sz w:val="20"/>
          <w:szCs w:val="20"/>
        </w:rPr>
      </w:pPr>
      <w:r w:rsidRPr="001467B4">
        <w:rPr>
          <w:noProof/>
          <w:sz w:val="20"/>
          <w:szCs w:val="20"/>
        </w:rPr>
        <w:t>Odluke po svim tačkama dnevnog reda donose se većinom glasova prisutnih, odnosno zastupanih a</w:t>
      </w:r>
      <w:r w:rsidR="00B412D4">
        <w:rPr>
          <w:noProof/>
          <w:sz w:val="20"/>
          <w:szCs w:val="20"/>
        </w:rPr>
        <w:t>kcionara.</w:t>
      </w:r>
    </w:p>
    <w:p w:rsidR="001467B4" w:rsidRPr="007E31CF" w:rsidRDefault="001467B4" w:rsidP="0011052F">
      <w:pPr>
        <w:pStyle w:val="NoSpacing"/>
        <w:jc w:val="both"/>
        <w:rPr>
          <w:noProof/>
          <w:sz w:val="20"/>
          <w:szCs w:val="20"/>
        </w:rPr>
      </w:pPr>
    </w:p>
    <w:p w:rsidR="00B066E4" w:rsidRDefault="00B066E4" w:rsidP="00CC1C2A">
      <w:pPr>
        <w:pStyle w:val="NoSpacing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A</w:t>
      </w:r>
      <w:r w:rsidRPr="007E31CF">
        <w:rPr>
          <w:noProof/>
          <w:sz w:val="20"/>
          <w:szCs w:val="20"/>
        </w:rPr>
        <w:t>kcionari mogu da ostvare svoja akcionarska prav</w:t>
      </w:r>
      <w:r w:rsidR="00114F9E">
        <w:rPr>
          <w:noProof/>
          <w:sz w:val="20"/>
          <w:szCs w:val="20"/>
        </w:rPr>
        <w:t>a na Skupštini akcionara lično</w:t>
      </w:r>
      <w:r>
        <w:rPr>
          <w:noProof/>
          <w:sz w:val="20"/>
          <w:szCs w:val="20"/>
        </w:rPr>
        <w:t xml:space="preserve">, </w:t>
      </w:r>
      <w:r w:rsidRPr="007E31CF">
        <w:rPr>
          <w:noProof/>
          <w:sz w:val="20"/>
          <w:szCs w:val="20"/>
        </w:rPr>
        <w:t xml:space="preserve">preko ovlašćenog </w:t>
      </w:r>
      <w:r>
        <w:rPr>
          <w:noProof/>
          <w:sz w:val="20"/>
          <w:szCs w:val="20"/>
        </w:rPr>
        <w:t>punomo</w:t>
      </w:r>
      <w:r>
        <w:rPr>
          <w:noProof/>
          <w:sz w:val="20"/>
          <w:szCs w:val="20"/>
          <w:lang w:val="sr-Latn-ME"/>
        </w:rPr>
        <w:t>ćnika</w:t>
      </w:r>
      <w:r w:rsidRPr="007E31CF">
        <w:rPr>
          <w:noProof/>
          <w:sz w:val="20"/>
          <w:szCs w:val="20"/>
        </w:rPr>
        <w:t xml:space="preserve"> ili putem glasačkih listića. Identifikacija akcionara dokazuje se ličnom ispravom (lična karta, pasoš i sl.). </w:t>
      </w:r>
      <w:r w:rsidR="00CC1C2A" w:rsidRPr="00CC1C2A">
        <w:rPr>
          <w:noProof/>
          <w:sz w:val="20"/>
          <w:szCs w:val="20"/>
        </w:rPr>
        <w:t>Punomoćje za glasanje daje se u pisanoj formi, uz obavezu ovjere po</w:t>
      </w:r>
      <w:r w:rsidR="00CC1C2A">
        <w:rPr>
          <w:noProof/>
          <w:sz w:val="20"/>
          <w:szCs w:val="20"/>
        </w:rPr>
        <w:t xml:space="preserve">tpisa u skladu sa zakonom kojim </w:t>
      </w:r>
      <w:r w:rsidR="00CC1C2A" w:rsidRPr="00CC1C2A">
        <w:rPr>
          <w:noProof/>
          <w:sz w:val="20"/>
          <w:szCs w:val="20"/>
        </w:rPr>
        <w:t>se uređuje ovjera potpisa, rukopisa i prepisa</w:t>
      </w:r>
      <w:r w:rsidRPr="007E31CF">
        <w:rPr>
          <w:noProof/>
          <w:sz w:val="20"/>
          <w:szCs w:val="20"/>
        </w:rPr>
        <w:t xml:space="preserve">. </w:t>
      </w:r>
      <w:r w:rsidR="001467B4" w:rsidRPr="001467B4">
        <w:rPr>
          <w:noProof/>
          <w:sz w:val="20"/>
          <w:szCs w:val="20"/>
        </w:rPr>
        <w:t>Akcionari koji glasaju putem glasačkog listića dužni su da glasačke listiće, ovjerene u skladu sa zakonom,</w:t>
      </w:r>
      <w:r w:rsidR="00814E0E">
        <w:rPr>
          <w:noProof/>
          <w:sz w:val="20"/>
          <w:szCs w:val="20"/>
        </w:rPr>
        <w:t xml:space="preserve"> dostave Društvu najkasnije do 8:30</w:t>
      </w:r>
      <w:r w:rsidR="001467B4" w:rsidRPr="001467B4">
        <w:rPr>
          <w:noProof/>
          <w:sz w:val="20"/>
          <w:szCs w:val="20"/>
        </w:rPr>
        <w:t xml:space="preserve"> čas</w:t>
      </w:r>
      <w:r w:rsidR="001467B4">
        <w:rPr>
          <w:noProof/>
          <w:sz w:val="20"/>
          <w:szCs w:val="20"/>
        </w:rPr>
        <w:t>ova na dan održavanja Skupštine</w:t>
      </w:r>
      <w:r w:rsidRPr="007E31CF">
        <w:rPr>
          <w:noProof/>
          <w:sz w:val="20"/>
          <w:szCs w:val="20"/>
        </w:rPr>
        <w:t>.</w:t>
      </w:r>
    </w:p>
    <w:p w:rsidR="00CC1C2A" w:rsidRDefault="00CC1C2A" w:rsidP="00CC1C2A">
      <w:pPr>
        <w:pStyle w:val="NoSpacing"/>
        <w:jc w:val="both"/>
        <w:rPr>
          <w:noProof/>
          <w:sz w:val="20"/>
          <w:szCs w:val="20"/>
        </w:rPr>
      </w:pPr>
    </w:p>
    <w:p w:rsidR="001467B4" w:rsidRDefault="001467B4" w:rsidP="005366C2">
      <w:pPr>
        <w:pStyle w:val="NoSpacing"/>
        <w:jc w:val="both"/>
        <w:rPr>
          <w:noProof/>
          <w:sz w:val="20"/>
          <w:szCs w:val="20"/>
        </w:rPr>
      </w:pPr>
      <w:r w:rsidRPr="001467B4">
        <w:rPr>
          <w:noProof/>
          <w:sz w:val="20"/>
          <w:szCs w:val="20"/>
        </w:rPr>
        <w:t>Akcionari koji posjeduju najmanje 5% akcija sa pravom glasa imaju pravo da, u skladu sa zakonom, zahtijevaju izmjenu i/ili dopunu dnevnog reda, dostavljanjem pisanog zahtjeva u sjedište Društva, uz predlog odluke i obrazloženje, najkasnije 10 dana prije dana održavanja Skupštine</w:t>
      </w:r>
      <w:r>
        <w:rPr>
          <w:noProof/>
          <w:sz w:val="20"/>
          <w:szCs w:val="20"/>
        </w:rPr>
        <w:t>.</w:t>
      </w:r>
    </w:p>
    <w:p w:rsidR="005366C2" w:rsidRDefault="005366C2" w:rsidP="005366C2">
      <w:pPr>
        <w:pStyle w:val="NoSpacing"/>
        <w:jc w:val="both"/>
        <w:rPr>
          <w:noProof/>
          <w:sz w:val="20"/>
          <w:szCs w:val="20"/>
        </w:rPr>
      </w:pPr>
      <w:r w:rsidRPr="005366C2">
        <w:rPr>
          <w:noProof/>
          <w:sz w:val="20"/>
          <w:szCs w:val="20"/>
        </w:rPr>
        <w:t>Svi akcionari imaju pravo da postavljaju pitanj</w:t>
      </w:r>
      <w:r>
        <w:rPr>
          <w:noProof/>
          <w:sz w:val="20"/>
          <w:szCs w:val="20"/>
        </w:rPr>
        <w:t xml:space="preserve">a, u skladu sa zakonom, </w:t>
      </w:r>
      <w:r w:rsidRPr="005366C2">
        <w:rPr>
          <w:noProof/>
          <w:sz w:val="20"/>
          <w:szCs w:val="20"/>
        </w:rPr>
        <w:t>tokom zasijedanja Skupštine akcionara</w:t>
      </w:r>
      <w:r>
        <w:rPr>
          <w:noProof/>
          <w:sz w:val="20"/>
          <w:szCs w:val="20"/>
        </w:rPr>
        <w:t>.</w:t>
      </w:r>
    </w:p>
    <w:p w:rsidR="009C5DD0" w:rsidRDefault="009C5DD0" w:rsidP="00B066E4">
      <w:pPr>
        <w:pStyle w:val="NoSpacing"/>
        <w:jc w:val="both"/>
        <w:rPr>
          <w:noProof/>
          <w:sz w:val="20"/>
          <w:szCs w:val="20"/>
        </w:rPr>
      </w:pPr>
    </w:p>
    <w:p w:rsidR="00C54E0C" w:rsidRDefault="001467B4" w:rsidP="006D6B0B">
      <w:pPr>
        <w:pStyle w:val="NoSpacing"/>
        <w:jc w:val="both"/>
        <w:rPr>
          <w:noProof/>
          <w:sz w:val="20"/>
          <w:szCs w:val="20"/>
        </w:rPr>
      </w:pPr>
      <w:r w:rsidRPr="001467B4">
        <w:rPr>
          <w:noProof/>
          <w:sz w:val="20"/>
          <w:szCs w:val="20"/>
        </w:rPr>
        <w:t>Materijali sa predlozima odluka i pratećom dokumentacijom za sjednicu Skupštine stavljaju se na raspolaganje akcionarima istovremeno sa objavljivanjem ovog poziva.</w:t>
      </w:r>
      <w:r w:rsidR="00C54E0C" w:rsidRPr="00C54E0C">
        <w:rPr>
          <w:noProof/>
          <w:sz w:val="20"/>
          <w:szCs w:val="20"/>
        </w:rPr>
        <w:t xml:space="preserve"> Materijali su dostupn</w:t>
      </w:r>
      <w:r w:rsidR="00C54E0C">
        <w:rPr>
          <w:noProof/>
          <w:sz w:val="20"/>
          <w:szCs w:val="20"/>
        </w:rPr>
        <w:t xml:space="preserve">i na internet stranici Društva: </w:t>
      </w:r>
      <w:hyperlink r:id="rId5" w:history="1">
        <w:r w:rsidR="0018092E" w:rsidRPr="001429C8">
          <w:rPr>
            <w:rStyle w:val="Hyperlink"/>
            <w:noProof/>
            <w:sz w:val="20"/>
            <w:szCs w:val="20"/>
          </w:rPr>
          <w:t>www.tpcr.me</w:t>
        </w:r>
      </w:hyperlink>
      <w:r w:rsidR="00C54E0C" w:rsidRPr="00C54E0C">
        <w:rPr>
          <w:noProof/>
          <w:sz w:val="20"/>
          <w:szCs w:val="20"/>
        </w:rPr>
        <w:t xml:space="preserve">, kao i u sjedištu Društva u Podgorici, </w:t>
      </w:r>
      <w:r w:rsidR="00A53412">
        <w:rPr>
          <w:noProof/>
          <w:sz w:val="20"/>
          <w:szCs w:val="20"/>
        </w:rPr>
        <w:t>Trg nezavisnosti bb</w:t>
      </w:r>
      <w:r w:rsidR="00C54E0C" w:rsidRPr="00C54E0C">
        <w:rPr>
          <w:noProof/>
          <w:sz w:val="20"/>
          <w:szCs w:val="20"/>
        </w:rPr>
        <w:t>, svakog radnog dana od 9 do 13 časova.</w:t>
      </w:r>
    </w:p>
    <w:p w:rsidR="009310AA" w:rsidRDefault="009310AA" w:rsidP="006D6B0B">
      <w:pPr>
        <w:pStyle w:val="NoSpacing"/>
        <w:jc w:val="both"/>
        <w:rPr>
          <w:noProof/>
          <w:sz w:val="20"/>
          <w:szCs w:val="20"/>
        </w:rPr>
      </w:pPr>
    </w:p>
    <w:p w:rsidR="009310AA" w:rsidRDefault="009310AA" w:rsidP="009310AA">
      <w:pPr>
        <w:pStyle w:val="NoSpacing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O</w:t>
      </w:r>
      <w:r w:rsidR="001467B4">
        <w:rPr>
          <w:noProof/>
          <w:sz w:val="20"/>
          <w:szCs w:val="20"/>
        </w:rPr>
        <w:t>brazac punomoćj</w:t>
      </w:r>
      <w:r w:rsidR="00CE411E">
        <w:rPr>
          <w:noProof/>
          <w:sz w:val="20"/>
          <w:szCs w:val="20"/>
        </w:rPr>
        <w:t>a</w:t>
      </w:r>
      <w:r w:rsidR="001467B4">
        <w:rPr>
          <w:noProof/>
          <w:sz w:val="20"/>
          <w:szCs w:val="20"/>
        </w:rPr>
        <w:t xml:space="preserve"> </w:t>
      </w:r>
      <w:r w:rsidR="00CE411E">
        <w:rPr>
          <w:noProof/>
          <w:sz w:val="20"/>
          <w:szCs w:val="20"/>
        </w:rPr>
        <w:t xml:space="preserve">i </w:t>
      </w:r>
      <w:r w:rsidRPr="009310AA">
        <w:rPr>
          <w:noProof/>
          <w:sz w:val="20"/>
          <w:szCs w:val="20"/>
        </w:rPr>
        <w:t>glasački</w:t>
      </w:r>
      <w:r>
        <w:rPr>
          <w:noProof/>
          <w:sz w:val="20"/>
          <w:szCs w:val="20"/>
        </w:rPr>
        <w:t xml:space="preserve"> listići </w:t>
      </w:r>
      <w:r w:rsidRPr="009310AA">
        <w:rPr>
          <w:noProof/>
          <w:sz w:val="20"/>
          <w:szCs w:val="20"/>
        </w:rPr>
        <w:t>biće objavljeni na web</w:t>
      </w:r>
      <w:r>
        <w:rPr>
          <w:noProof/>
          <w:sz w:val="20"/>
          <w:szCs w:val="20"/>
        </w:rPr>
        <w:t xml:space="preserve"> sajtu Društva </w:t>
      </w:r>
      <w:r w:rsidR="0018092E">
        <w:rPr>
          <w:noProof/>
          <w:sz w:val="20"/>
          <w:szCs w:val="20"/>
        </w:rPr>
        <w:t xml:space="preserve"> </w:t>
      </w:r>
      <w:hyperlink r:id="rId6" w:history="1">
        <w:r w:rsidR="0018092E" w:rsidRPr="001429C8">
          <w:rPr>
            <w:rStyle w:val="Hyperlink"/>
            <w:noProof/>
            <w:sz w:val="20"/>
            <w:szCs w:val="20"/>
          </w:rPr>
          <w:t>www.tpcr.me</w:t>
        </w:r>
      </w:hyperlink>
      <w:r w:rsidRPr="009310AA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</w:t>
      </w:r>
    </w:p>
    <w:p w:rsidR="009310AA" w:rsidRDefault="009310AA" w:rsidP="009310AA">
      <w:pPr>
        <w:pStyle w:val="NoSpacing"/>
        <w:jc w:val="both"/>
        <w:rPr>
          <w:noProof/>
          <w:sz w:val="20"/>
          <w:szCs w:val="20"/>
        </w:rPr>
      </w:pPr>
    </w:p>
    <w:p w:rsidR="009310AA" w:rsidRDefault="009310AA" w:rsidP="00CC1C2A">
      <w:pPr>
        <w:pStyle w:val="NoSpacing"/>
        <w:jc w:val="both"/>
        <w:rPr>
          <w:noProof/>
          <w:sz w:val="20"/>
          <w:szCs w:val="20"/>
        </w:rPr>
      </w:pPr>
      <w:r w:rsidRPr="009310AA">
        <w:rPr>
          <w:noProof/>
          <w:sz w:val="20"/>
          <w:szCs w:val="20"/>
        </w:rPr>
        <w:t>Pravo akcionara na učešće na predmetnoj Skupštini akcionara utvrđuje</w:t>
      </w:r>
      <w:r>
        <w:rPr>
          <w:noProof/>
          <w:sz w:val="20"/>
          <w:szCs w:val="20"/>
        </w:rPr>
        <w:t xml:space="preserve"> se na drugi dan prije dana održavanja sjednice.</w:t>
      </w:r>
      <w:r w:rsidR="00CC1C2A">
        <w:rPr>
          <w:noProof/>
          <w:sz w:val="20"/>
          <w:szCs w:val="20"/>
        </w:rPr>
        <w:t xml:space="preserve"> Spisak </w:t>
      </w:r>
      <w:r w:rsidR="00CC1C2A" w:rsidRPr="00CC1C2A">
        <w:rPr>
          <w:noProof/>
          <w:sz w:val="20"/>
          <w:szCs w:val="20"/>
        </w:rPr>
        <w:t>akcionara Društvo utvrđuje na osnovu izvoda iz jedinstvene evidencije akcionara CKDD</w:t>
      </w:r>
      <w:r w:rsidR="00CC1C2A">
        <w:rPr>
          <w:noProof/>
          <w:sz w:val="20"/>
          <w:szCs w:val="20"/>
        </w:rPr>
        <w:t>.</w:t>
      </w:r>
    </w:p>
    <w:p w:rsidR="006D6B0B" w:rsidRPr="002A1F26" w:rsidRDefault="002A1F26" w:rsidP="006D6B0B">
      <w:pPr>
        <w:pStyle w:val="NoSpacing"/>
        <w:jc w:val="both"/>
        <w:rPr>
          <w:noProof/>
          <w:sz w:val="20"/>
          <w:szCs w:val="20"/>
          <w:lang w:val="sr-Latn-ME"/>
        </w:rPr>
      </w:pPr>
      <w:r>
        <w:rPr>
          <w:noProof/>
          <w:sz w:val="20"/>
          <w:szCs w:val="20"/>
        </w:rPr>
        <w:t xml:space="preserve">Sve dodatne informacije zainteresovani akcionari mogu dobiti putem </w:t>
      </w:r>
      <w:r w:rsidR="006D6B0B" w:rsidRPr="007E31CF">
        <w:rPr>
          <w:noProof/>
          <w:sz w:val="20"/>
          <w:szCs w:val="20"/>
        </w:rPr>
        <w:t>telefon</w:t>
      </w:r>
      <w:r>
        <w:rPr>
          <w:noProof/>
          <w:sz w:val="20"/>
          <w:szCs w:val="20"/>
        </w:rPr>
        <w:t>a</w:t>
      </w:r>
      <w:r w:rsidR="006D6B0B" w:rsidRPr="007E31CF">
        <w:rPr>
          <w:noProof/>
          <w:sz w:val="20"/>
          <w:szCs w:val="20"/>
        </w:rPr>
        <w:t xml:space="preserve"> </w:t>
      </w:r>
      <w:r w:rsidR="0018092E" w:rsidRPr="008C69CD">
        <w:rPr>
          <w:noProof/>
          <w:sz w:val="20"/>
          <w:szCs w:val="20"/>
        </w:rPr>
        <w:t>069078480</w:t>
      </w:r>
      <w:r w:rsidR="0018092E">
        <w:rPr>
          <w:noProof/>
          <w:sz w:val="20"/>
          <w:szCs w:val="20"/>
        </w:rPr>
        <w:t xml:space="preserve"> </w:t>
      </w:r>
      <w:r w:rsidR="0003070F">
        <w:rPr>
          <w:noProof/>
          <w:sz w:val="20"/>
          <w:szCs w:val="20"/>
        </w:rPr>
        <w:t xml:space="preserve">odnosno putem </w:t>
      </w:r>
      <w:r w:rsidR="0024019D">
        <w:rPr>
          <w:noProof/>
          <w:sz w:val="20"/>
          <w:szCs w:val="20"/>
        </w:rPr>
        <w:t>e</w:t>
      </w:r>
      <w:r w:rsidR="0024019D">
        <w:rPr>
          <w:noProof/>
          <w:sz w:val="20"/>
          <w:szCs w:val="20"/>
          <w:lang w:val="sr-Latn-ME"/>
        </w:rPr>
        <w:t>-</w:t>
      </w:r>
      <w:r w:rsidR="008B2DF4">
        <w:rPr>
          <w:noProof/>
          <w:sz w:val="20"/>
          <w:szCs w:val="20"/>
        </w:rPr>
        <w:t xml:space="preserve">mail </w:t>
      </w:r>
      <w:hyperlink r:id="rId7" w:history="1">
        <w:r w:rsidR="0018092E" w:rsidRPr="00D25671">
          <w:rPr>
            <w:rStyle w:val="Hyperlink"/>
            <w:noProof/>
            <w:sz w:val="20"/>
            <w:szCs w:val="20"/>
          </w:rPr>
          <w:t>tpcraznatovic@t-com.me</w:t>
        </w:r>
      </w:hyperlink>
      <w:r w:rsidR="0003070F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.</w:t>
      </w:r>
    </w:p>
    <w:p w:rsidR="006D6B0B" w:rsidRDefault="00B412D4" w:rsidP="003C1B7B">
      <w:pPr>
        <w:pStyle w:val="NoSpacing"/>
        <w:jc w:val="right"/>
        <w:rPr>
          <w:noProof/>
          <w:sz w:val="20"/>
          <w:szCs w:val="20"/>
        </w:rPr>
      </w:pPr>
      <w:r>
        <w:rPr>
          <w:noProof/>
          <w:sz w:val="20"/>
          <w:szCs w:val="20"/>
        </w:rPr>
        <w:t>Direktor</w:t>
      </w:r>
    </w:p>
    <w:p w:rsidR="005D402C" w:rsidRPr="003C1B7B" w:rsidRDefault="00B412D4" w:rsidP="003C1B7B">
      <w:pPr>
        <w:pStyle w:val="NoSpacing"/>
        <w:jc w:val="right"/>
        <w:rPr>
          <w:noProof/>
          <w:sz w:val="20"/>
          <w:szCs w:val="20"/>
        </w:rPr>
      </w:pPr>
      <w:r>
        <w:rPr>
          <w:noProof/>
          <w:sz w:val="20"/>
          <w:szCs w:val="20"/>
        </w:rPr>
        <w:t>Stanka Ćetković</w:t>
      </w:r>
    </w:p>
    <w:sectPr w:rsidR="005D402C" w:rsidRPr="003C1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4B06"/>
    <w:multiLevelType w:val="hybridMultilevel"/>
    <w:tmpl w:val="16D4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111D0"/>
    <w:multiLevelType w:val="hybridMultilevel"/>
    <w:tmpl w:val="16FE9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0B"/>
    <w:rsid w:val="000135F1"/>
    <w:rsid w:val="0003070F"/>
    <w:rsid w:val="00030B55"/>
    <w:rsid w:val="00036DB6"/>
    <w:rsid w:val="000732AD"/>
    <w:rsid w:val="00073524"/>
    <w:rsid w:val="00076537"/>
    <w:rsid w:val="0009018B"/>
    <w:rsid w:val="00090E00"/>
    <w:rsid w:val="000F5C5F"/>
    <w:rsid w:val="00110288"/>
    <w:rsid w:val="0011052F"/>
    <w:rsid w:val="00114F9E"/>
    <w:rsid w:val="00134583"/>
    <w:rsid w:val="001467B4"/>
    <w:rsid w:val="001737D2"/>
    <w:rsid w:val="0018092E"/>
    <w:rsid w:val="001B7106"/>
    <w:rsid w:val="001D3F3A"/>
    <w:rsid w:val="001F6766"/>
    <w:rsid w:val="001F7662"/>
    <w:rsid w:val="001F7B54"/>
    <w:rsid w:val="0023535F"/>
    <w:rsid w:val="0024019D"/>
    <w:rsid w:val="002641BC"/>
    <w:rsid w:val="002A1F26"/>
    <w:rsid w:val="002A6368"/>
    <w:rsid w:val="002B3631"/>
    <w:rsid w:val="002E52B7"/>
    <w:rsid w:val="00315626"/>
    <w:rsid w:val="003B337A"/>
    <w:rsid w:val="003B5200"/>
    <w:rsid w:val="003C1B7B"/>
    <w:rsid w:val="003C6C78"/>
    <w:rsid w:val="00414BC8"/>
    <w:rsid w:val="00417235"/>
    <w:rsid w:val="004750A4"/>
    <w:rsid w:val="00476246"/>
    <w:rsid w:val="00491C38"/>
    <w:rsid w:val="004F66D6"/>
    <w:rsid w:val="005366C2"/>
    <w:rsid w:val="005812BD"/>
    <w:rsid w:val="005B2D20"/>
    <w:rsid w:val="005D402C"/>
    <w:rsid w:val="00602A4E"/>
    <w:rsid w:val="00651C64"/>
    <w:rsid w:val="00652236"/>
    <w:rsid w:val="006614E7"/>
    <w:rsid w:val="0068613C"/>
    <w:rsid w:val="006D6B0B"/>
    <w:rsid w:val="007678B7"/>
    <w:rsid w:val="00780B88"/>
    <w:rsid w:val="007A750D"/>
    <w:rsid w:val="007D51F1"/>
    <w:rsid w:val="007E31CF"/>
    <w:rsid w:val="00814E0E"/>
    <w:rsid w:val="00841C11"/>
    <w:rsid w:val="008714E3"/>
    <w:rsid w:val="008B2DF4"/>
    <w:rsid w:val="009310AA"/>
    <w:rsid w:val="009B3B1A"/>
    <w:rsid w:val="009C5DD0"/>
    <w:rsid w:val="009F5A10"/>
    <w:rsid w:val="00A043C1"/>
    <w:rsid w:val="00A125C7"/>
    <w:rsid w:val="00A53412"/>
    <w:rsid w:val="00A55991"/>
    <w:rsid w:val="00AC5655"/>
    <w:rsid w:val="00AD01AC"/>
    <w:rsid w:val="00B039FA"/>
    <w:rsid w:val="00B066E4"/>
    <w:rsid w:val="00B22C2A"/>
    <w:rsid w:val="00B35646"/>
    <w:rsid w:val="00B412D4"/>
    <w:rsid w:val="00B446C4"/>
    <w:rsid w:val="00B73D3B"/>
    <w:rsid w:val="00BD5F3D"/>
    <w:rsid w:val="00BE352D"/>
    <w:rsid w:val="00C04F78"/>
    <w:rsid w:val="00C275D7"/>
    <w:rsid w:val="00C54E0C"/>
    <w:rsid w:val="00C57104"/>
    <w:rsid w:val="00C60084"/>
    <w:rsid w:val="00CA27AB"/>
    <w:rsid w:val="00CC1C2A"/>
    <w:rsid w:val="00CC1E7A"/>
    <w:rsid w:val="00CD15FB"/>
    <w:rsid w:val="00CE411E"/>
    <w:rsid w:val="00CF0822"/>
    <w:rsid w:val="00D16DF0"/>
    <w:rsid w:val="00D25AFD"/>
    <w:rsid w:val="00D3017A"/>
    <w:rsid w:val="00D86B26"/>
    <w:rsid w:val="00DA31C0"/>
    <w:rsid w:val="00DD2BAB"/>
    <w:rsid w:val="00DE2D30"/>
    <w:rsid w:val="00DE3F8E"/>
    <w:rsid w:val="00E05B78"/>
    <w:rsid w:val="00E1591C"/>
    <w:rsid w:val="00E210B8"/>
    <w:rsid w:val="00E25D26"/>
    <w:rsid w:val="00E35943"/>
    <w:rsid w:val="00E408CB"/>
    <w:rsid w:val="00E65A8D"/>
    <w:rsid w:val="00E734F0"/>
    <w:rsid w:val="00E912A0"/>
    <w:rsid w:val="00EF595C"/>
    <w:rsid w:val="00EF746D"/>
    <w:rsid w:val="00F45F6F"/>
    <w:rsid w:val="00FA0ACD"/>
    <w:rsid w:val="00FA46D1"/>
    <w:rsid w:val="00FC13AE"/>
    <w:rsid w:val="00FC697D"/>
    <w:rsid w:val="00FE764C"/>
    <w:rsid w:val="00F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5CDE"/>
  <w15:chartTrackingRefBased/>
  <w15:docId w15:val="{DE174C54-4B6D-4E90-BB39-F36DBAB5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F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6B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26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1F26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1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FC69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5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pcraznatovic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pcr.me" TargetMode="External"/><Relationship Id="rId5" Type="http://schemas.openxmlformats.org/officeDocument/2006/relationships/hyperlink" Target="http://www.tpcr.m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6</cp:revision>
  <dcterms:created xsi:type="dcterms:W3CDTF">2026-10-09T09:34:00Z</dcterms:created>
  <dcterms:modified xsi:type="dcterms:W3CDTF">2026-10-10T09:26:00Z</dcterms:modified>
</cp:coreProperties>
</file>